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0F" w:rsidRPr="007F090F" w:rsidRDefault="007F090F" w:rsidP="007F090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F090F">
        <w:rPr>
          <w:rFonts w:ascii="Arial" w:hAnsi="Arial" w:cs="Arial"/>
          <w:b/>
          <w:sz w:val="24"/>
          <w:szCs w:val="24"/>
        </w:rPr>
        <w:t xml:space="preserve">         Република Србија</w:t>
      </w:r>
    </w:p>
    <w:p w:rsidR="007F090F" w:rsidRPr="007F090F" w:rsidRDefault="007F090F" w:rsidP="007F090F">
      <w:pPr>
        <w:spacing w:after="0"/>
        <w:rPr>
          <w:rFonts w:ascii="Arial" w:hAnsi="Arial" w:cs="Arial"/>
          <w:b/>
          <w:sz w:val="24"/>
          <w:szCs w:val="24"/>
        </w:rPr>
      </w:pPr>
      <w:r w:rsidRPr="007F090F">
        <w:rPr>
          <w:rFonts w:ascii="Arial" w:hAnsi="Arial" w:cs="Arial"/>
          <w:b/>
          <w:sz w:val="24"/>
          <w:szCs w:val="24"/>
        </w:rPr>
        <w:t>Аутономна покрајина Војводина</w:t>
      </w:r>
    </w:p>
    <w:p w:rsidR="007F090F" w:rsidRPr="007F090F" w:rsidRDefault="007F090F" w:rsidP="007F090F">
      <w:pPr>
        <w:spacing w:after="0"/>
        <w:rPr>
          <w:rFonts w:ascii="Arial" w:hAnsi="Arial" w:cs="Arial"/>
          <w:b/>
          <w:sz w:val="24"/>
          <w:szCs w:val="24"/>
          <w:lang w:val="ro-RO" w:eastAsia="sr-Latn-CS"/>
        </w:rPr>
      </w:pPr>
      <w:r w:rsidRPr="007F090F">
        <w:rPr>
          <w:rFonts w:ascii="Arial" w:hAnsi="Arial" w:cs="Arial"/>
          <w:b/>
          <w:sz w:val="24"/>
          <w:szCs w:val="24"/>
        </w:rPr>
        <w:t xml:space="preserve">         ГРАД  ВРШАЦ</w:t>
      </w:r>
    </w:p>
    <w:p w:rsidR="007F090F" w:rsidRPr="007F090F" w:rsidRDefault="007F090F" w:rsidP="007F090F">
      <w:pPr>
        <w:spacing w:after="0"/>
        <w:rPr>
          <w:rFonts w:ascii="Arial" w:hAnsi="Arial" w:cs="Arial"/>
          <w:b/>
          <w:sz w:val="24"/>
          <w:szCs w:val="24"/>
          <w:lang w:val="sr-Cyrl-CS"/>
        </w:rPr>
      </w:pPr>
      <w:r w:rsidRPr="007F090F">
        <w:rPr>
          <w:rFonts w:ascii="Arial" w:hAnsi="Arial" w:cs="Arial"/>
          <w:b/>
          <w:sz w:val="24"/>
          <w:szCs w:val="24"/>
        </w:rPr>
        <w:t xml:space="preserve">   </w:t>
      </w:r>
      <w:r w:rsidR="0050538C">
        <w:rPr>
          <w:rFonts w:ascii="Arial" w:hAnsi="Arial" w:cs="Arial"/>
          <w:b/>
          <w:sz w:val="24"/>
          <w:szCs w:val="24"/>
        </w:rPr>
        <w:t xml:space="preserve"> </w:t>
      </w:r>
      <w:r w:rsidRPr="007F090F">
        <w:rPr>
          <w:rFonts w:ascii="Arial" w:hAnsi="Arial" w:cs="Arial"/>
          <w:b/>
          <w:sz w:val="24"/>
          <w:szCs w:val="24"/>
        </w:rPr>
        <w:t xml:space="preserve"> ГРАДОНАЧЕЛНИК </w:t>
      </w:r>
    </w:p>
    <w:p w:rsidR="007F090F" w:rsidRPr="007F090F" w:rsidRDefault="007F090F" w:rsidP="007F090F">
      <w:pPr>
        <w:spacing w:after="0"/>
        <w:rPr>
          <w:rFonts w:ascii="Arial" w:hAnsi="Arial" w:cs="Arial"/>
          <w:b/>
          <w:sz w:val="24"/>
          <w:szCs w:val="24"/>
        </w:rPr>
      </w:pPr>
      <w:r w:rsidRPr="007F090F"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 w:rsidRPr="007F090F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7F090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2402F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4D5281">
        <w:rPr>
          <w:rFonts w:ascii="Arial" w:hAnsi="Arial" w:cs="Arial"/>
          <w:b/>
          <w:sz w:val="24"/>
          <w:szCs w:val="24"/>
        </w:rPr>
        <w:t>401-112</w:t>
      </w:r>
      <w:r w:rsidRPr="007F090F">
        <w:rPr>
          <w:rFonts w:ascii="Arial" w:hAnsi="Arial" w:cs="Arial"/>
          <w:b/>
          <w:sz w:val="24"/>
          <w:szCs w:val="24"/>
        </w:rPr>
        <w:t>/201</w:t>
      </w:r>
      <w:r w:rsidR="0073752C">
        <w:rPr>
          <w:rFonts w:ascii="Arial" w:hAnsi="Arial" w:cs="Arial"/>
          <w:b/>
          <w:sz w:val="24"/>
          <w:szCs w:val="24"/>
        </w:rPr>
        <w:t>8</w:t>
      </w:r>
      <w:r w:rsidR="004D5281">
        <w:rPr>
          <w:rFonts w:ascii="Arial" w:hAnsi="Arial" w:cs="Arial"/>
          <w:b/>
          <w:sz w:val="24"/>
          <w:szCs w:val="24"/>
        </w:rPr>
        <w:t>-</w:t>
      </w:r>
      <w:r w:rsidRPr="007F090F">
        <w:rPr>
          <w:rFonts w:ascii="Arial" w:hAnsi="Arial" w:cs="Arial"/>
          <w:b/>
          <w:sz w:val="24"/>
          <w:szCs w:val="24"/>
        </w:rPr>
        <w:t>I-01</w:t>
      </w:r>
    </w:p>
    <w:p w:rsidR="007F090F" w:rsidRPr="007F090F" w:rsidRDefault="007F090F" w:rsidP="007F090F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7F090F">
        <w:rPr>
          <w:rFonts w:ascii="Arial" w:hAnsi="Arial" w:cs="Arial"/>
          <w:b/>
          <w:sz w:val="24"/>
          <w:szCs w:val="24"/>
          <w:lang w:val="sr-Latn-CS"/>
        </w:rPr>
        <w:t xml:space="preserve">     </w:t>
      </w:r>
      <w:proofErr w:type="spellStart"/>
      <w:r w:rsidRPr="007F090F">
        <w:rPr>
          <w:rFonts w:ascii="Arial" w:hAnsi="Arial" w:cs="Arial"/>
          <w:b/>
          <w:sz w:val="24"/>
          <w:szCs w:val="24"/>
        </w:rPr>
        <w:t>Датум</w:t>
      </w:r>
      <w:proofErr w:type="spellEnd"/>
      <w:r w:rsidRPr="007F090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F64FB">
        <w:rPr>
          <w:rFonts w:ascii="Arial" w:hAnsi="Arial" w:cs="Arial"/>
          <w:b/>
          <w:sz w:val="24"/>
          <w:szCs w:val="24"/>
        </w:rPr>
        <w:t>17</w:t>
      </w:r>
      <w:r w:rsidRPr="007F090F">
        <w:rPr>
          <w:rFonts w:ascii="Arial" w:hAnsi="Arial" w:cs="Arial"/>
          <w:b/>
          <w:sz w:val="24"/>
          <w:szCs w:val="24"/>
        </w:rPr>
        <w:t>.</w:t>
      </w:r>
      <w:r w:rsidR="00AF64FB">
        <w:rPr>
          <w:rFonts w:ascii="Arial" w:hAnsi="Arial" w:cs="Arial"/>
          <w:b/>
          <w:sz w:val="24"/>
          <w:szCs w:val="24"/>
        </w:rPr>
        <w:t>10</w:t>
      </w:r>
      <w:r w:rsidRPr="007F090F">
        <w:rPr>
          <w:rFonts w:ascii="Arial" w:hAnsi="Arial" w:cs="Arial"/>
          <w:b/>
          <w:sz w:val="24"/>
          <w:szCs w:val="24"/>
        </w:rPr>
        <w:t>.201</w:t>
      </w:r>
      <w:r w:rsidR="0073752C">
        <w:rPr>
          <w:rFonts w:ascii="Arial" w:hAnsi="Arial" w:cs="Arial"/>
          <w:b/>
          <w:sz w:val="24"/>
          <w:szCs w:val="24"/>
        </w:rPr>
        <w:t>8</w:t>
      </w:r>
      <w:r w:rsidRPr="007F090F">
        <w:rPr>
          <w:rFonts w:ascii="Arial" w:hAnsi="Arial" w:cs="Arial"/>
          <w:b/>
          <w:sz w:val="24"/>
          <w:szCs w:val="24"/>
          <w:lang w:val="sr-Cyrl-CS"/>
        </w:rPr>
        <w:t>.</w:t>
      </w:r>
      <w:proofErr w:type="spellStart"/>
      <w:r w:rsidRPr="007F090F">
        <w:rPr>
          <w:rFonts w:ascii="Arial" w:hAnsi="Arial" w:cs="Arial"/>
          <w:b/>
          <w:sz w:val="24"/>
          <w:szCs w:val="24"/>
        </w:rPr>
        <w:t>год</w:t>
      </w:r>
      <w:proofErr w:type="spellEnd"/>
      <w:r w:rsidRPr="007F090F">
        <w:rPr>
          <w:rFonts w:ascii="Arial" w:hAnsi="Arial" w:cs="Arial"/>
          <w:b/>
          <w:sz w:val="24"/>
          <w:szCs w:val="24"/>
        </w:rPr>
        <w:t>.</w:t>
      </w:r>
    </w:p>
    <w:p w:rsidR="007F090F" w:rsidRPr="007F090F" w:rsidRDefault="007F090F" w:rsidP="007F090F">
      <w:pPr>
        <w:spacing w:after="0"/>
        <w:rPr>
          <w:rFonts w:ascii="Arial" w:hAnsi="Arial" w:cs="Arial"/>
          <w:b/>
          <w:sz w:val="24"/>
          <w:szCs w:val="24"/>
        </w:rPr>
      </w:pPr>
      <w:r w:rsidRPr="007F090F">
        <w:rPr>
          <w:rFonts w:ascii="Arial" w:hAnsi="Arial" w:cs="Arial"/>
          <w:b/>
          <w:sz w:val="24"/>
          <w:szCs w:val="24"/>
        </w:rPr>
        <w:t xml:space="preserve">       Вршац, Трг победе 1</w:t>
      </w:r>
    </w:p>
    <w:p w:rsidR="007F090F" w:rsidRDefault="007F090F" w:rsidP="002B46F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090F" w:rsidRDefault="007F090F" w:rsidP="002B46F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7362B" w:rsidRDefault="0073752C" w:rsidP="002B46F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37B35">
        <w:rPr>
          <w:rFonts w:ascii="Arial" w:hAnsi="Arial" w:cs="Arial"/>
          <w:sz w:val="24"/>
          <w:szCs w:val="24"/>
        </w:rPr>
        <w:t xml:space="preserve">На основу члана 11. </w:t>
      </w:r>
      <w:r>
        <w:rPr>
          <w:rFonts w:ascii="Arial" w:hAnsi="Arial" w:cs="Arial"/>
          <w:sz w:val="24"/>
          <w:szCs w:val="24"/>
        </w:rPr>
        <w:t>став 6.</w:t>
      </w:r>
      <w:r w:rsidRPr="00B37B35">
        <w:rPr>
          <w:rFonts w:ascii="Arial" w:hAnsi="Arial" w:cs="Arial"/>
          <w:sz w:val="24"/>
          <w:szCs w:val="24"/>
        </w:rPr>
        <w:t xml:space="preserve">Правилника о средствима за подстицање програма </w:t>
      </w:r>
      <w:r>
        <w:rPr>
          <w:rFonts w:ascii="Arial" w:hAnsi="Arial" w:cs="Arial"/>
          <w:sz w:val="24"/>
          <w:szCs w:val="24"/>
        </w:rPr>
        <w:t>или недостајућег дела средстава5</w:t>
      </w:r>
      <w:r w:rsidRPr="00B37B35">
        <w:rPr>
          <w:rFonts w:ascii="Arial" w:hAnsi="Arial" w:cs="Arial"/>
          <w:sz w:val="24"/>
          <w:szCs w:val="24"/>
        </w:rPr>
        <w:t>за финансирање програма од јавног интереса која реализују цркве и верске заједнице („Службени лист Града Вршца“  број 07/2018),</w:t>
      </w:r>
      <w:r w:rsidR="007214F5" w:rsidRPr="00C7362B">
        <w:rPr>
          <w:rFonts w:ascii="Arial" w:hAnsi="Arial" w:cs="Arial"/>
          <w:sz w:val="24"/>
          <w:szCs w:val="24"/>
        </w:rPr>
        <w:t xml:space="preserve">), Градоначелник Града Вршца </w:t>
      </w:r>
      <w:r w:rsidR="00CA3A66">
        <w:rPr>
          <w:rFonts w:ascii="Arial" w:hAnsi="Arial" w:cs="Arial"/>
          <w:sz w:val="24"/>
          <w:szCs w:val="24"/>
        </w:rPr>
        <w:t xml:space="preserve"> доноси</w:t>
      </w:r>
    </w:p>
    <w:p w:rsidR="00FB6DA5" w:rsidRPr="00FB6DA5" w:rsidRDefault="00FB6DA5" w:rsidP="00FB6DA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B6DA5">
        <w:rPr>
          <w:rFonts w:ascii="Arial" w:hAnsi="Arial" w:cs="Arial"/>
          <w:b/>
          <w:sz w:val="24"/>
          <w:szCs w:val="24"/>
        </w:rPr>
        <w:t>О  Д  Л  У  К  У</w:t>
      </w:r>
    </w:p>
    <w:p w:rsidR="00C7362B" w:rsidRPr="00C7362B" w:rsidRDefault="00BA6389" w:rsidP="00BA63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6389">
        <w:rPr>
          <w:rFonts w:ascii="Arial" w:hAnsi="Arial" w:cs="Arial"/>
          <w:sz w:val="24"/>
          <w:szCs w:val="24"/>
        </w:rPr>
        <w:t>Поводом</w:t>
      </w:r>
      <w:r w:rsidR="00C7362B" w:rsidRPr="00BA6389">
        <w:rPr>
          <w:rFonts w:ascii="Arial" w:hAnsi="Arial" w:cs="Arial"/>
          <w:sz w:val="24"/>
          <w:szCs w:val="24"/>
        </w:rPr>
        <w:t xml:space="preserve"> Јавно</w:t>
      </w:r>
      <w:r w:rsidRPr="00BA6389">
        <w:rPr>
          <w:rFonts w:ascii="Arial" w:hAnsi="Arial" w:cs="Arial"/>
          <w:sz w:val="24"/>
          <w:szCs w:val="24"/>
        </w:rPr>
        <w:t>г</w:t>
      </w:r>
      <w:r w:rsidR="00C7362B" w:rsidRPr="00BA6389">
        <w:rPr>
          <w:rFonts w:ascii="Arial" w:hAnsi="Arial" w:cs="Arial"/>
          <w:sz w:val="24"/>
          <w:szCs w:val="24"/>
        </w:rPr>
        <w:t xml:space="preserve"> конкурс</w:t>
      </w:r>
      <w:r w:rsidRPr="00BA6389">
        <w:rPr>
          <w:rFonts w:ascii="Arial" w:hAnsi="Arial" w:cs="Arial"/>
          <w:sz w:val="24"/>
          <w:szCs w:val="24"/>
        </w:rPr>
        <w:t>а</w:t>
      </w:r>
      <w:r w:rsidR="00C7362B" w:rsidRPr="00BA6389">
        <w:rPr>
          <w:rFonts w:ascii="Arial" w:hAnsi="Arial" w:cs="Arial"/>
          <w:sz w:val="24"/>
          <w:szCs w:val="24"/>
        </w:rPr>
        <w:t xml:space="preserve"> за расподелу буџетских средстава црквама и верским заједницама објављен 0</w:t>
      </w:r>
      <w:r w:rsidR="0066778C">
        <w:rPr>
          <w:rFonts w:ascii="Arial" w:hAnsi="Arial" w:cs="Arial"/>
          <w:sz w:val="24"/>
          <w:szCs w:val="24"/>
        </w:rPr>
        <w:t>4</w:t>
      </w:r>
      <w:r w:rsidR="00C7362B" w:rsidRPr="00BA6389">
        <w:rPr>
          <w:rFonts w:ascii="Arial" w:hAnsi="Arial" w:cs="Arial"/>
          <w:sz w:val="24"/>
          <w:szCs w:val="24"/>
        </w:rPr>
        <w:t>.0</w:t>
      </w:r>
      <w:r w:rsidR="0073752C">
        <w:rPr>
          <w:rFonts w:ascii="Arial" w:hAnsi="Arial" w:cs="Arial"/>
          <w:sz w:val="24"/>
          <w:szCs w:val="24"/>
        </w:rPr>
        <w:t>7</w:t>
      </w:r>
      <w:r w:rsidR="00C7362B" w:rsidRPr="00BA6389">
        <w:rPr>
          <w:rFonts w:ascii="Arial" w:hAnsi="Arial" w:cs="Arial"/>
          <w:sz w:val="24"/>
          <w:szCs w:val="24"/>
        </w:rPr>
        <w:t>.201</w:t>
      </w:r>
      <w:r w:rsidR="0073752C">
        <w:rPr>
          <w:rFonts w:ascii="Arial" w:hAnsi="Arial" w:cs="Arial"/>
          <w:sz w:val="24"/>
          <w:szCs w:val="24"/>
        </w:rPr>
        <w:t>8</w:t>
      </w:r>
      <w:r w:rsidR="00C7362B" w:rsidRPr="00BA638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362B" w:rsidRPr="00BA6389">
        <w:rPr>
          <w:rFonts w:ascii="Arial" w:hAnsi="Arial" w:cs="Arial"/>
          <w:sz w:val="24"/>
          <w:szCs w:val="24"/>
        </w:rPr>
        <w:t>године</w:t>
      </w:r>
      <w:proofErr w:type="gramEnd"/>
      <w:r w:rsidRPr="00BA6389">
        <w:rPr>
          <w:rFonts w:ascii="Arial" w:hAnsi="Arial" w:cs="Arial"/>
          <w:sz w:val="24"/>
          <w:szCs w:val="24"/>
        </w:rPr>
        <w:t xml:space="preserve"> и Листе вредновања и рангирања пријављених пројеката коју је донела Комисија за спровођење Јавног конкурса</w:t>
      </w:r>
      <w:r w:rsidR="0073752C">
        <w:rPr>
          <w:rFonts w:ascii="Arial" w:hAnsi="Arial" w:cs="Arial"/>
          <w:sz w:val="24"/>
          <w:szCs w:val="24"/>
        </w:rPr>
        <w:t xml:space="preserve"> </w:t>
      </w:r>
      <w:r w:rsidR="0073752C" w:rsidRPr="00B37B35">
        <w:rPr>
          <w:rFonts w:ascii="Arial" w:hAnsi="Arial" w:cs="Arial"/>
          <w:sz w:val="24"/>
          <w:szCs w:val="24"/>
        </w:rPr>
        <w:t xml:space="preserve">за расподелу буџетских </w:t>
      </w:r>
      <w:proofErr w:type="spellStart"/>
      <w:r w:rsidR="0073752C" w:rsidRPr="00B37B35">
        <w:rPr>
          <w:rFonts w:ascii="Arial" w:hAnsi="Arial" w:cs="Arial"/>
          <w:sz w:val="24"/>
          <w:szCs w:val="24"/>
        </w:rPr>
        <w:t>средстава</w:t>
      </w:r>
      <w:proofErr w:type="spellEnd"/>
      <w:r w:rsidR="0073752C" w:rsidRPr="00B37B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52C" w:rsidRPr="00B37B35">
        <w:rPr>
          <w:rFonts w:ascii="Arial" w:hAnsi="Arial" w:cs="Arial"/>
          <w:sz w:val="24"/>
          <w:szCs w:val="24"/>
        </w:rPr>
        <w:t>црквама</w:t>
      </w:r>
      <w:proofErr w:type="spellEnd"/>
      <w:r w:rsidR="0073752C" w:rsidRPr="00B37B3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3752C" w:rsidRPr="00B37B35">
        <w:rPr>
          <w:rFonts w:ascii="Arial" w:hAnsi="Arial" w:cs="Arial"/>
          <w:sz w:val="24"/>
          <w:szCs w:val="24"/>
        </w:rPr>
        <w:t>верским</w:t>
      </w:r>
      <w:proofErr w:type="spellEnd"/>
      <w:r w:rsidR="0073752C" w:rsidRPr="00B37B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52C" w:rsidRPr="00B37B35">
        <w:rPr>
          <w:rFonts w:ascii="Arial" w:hAnsi="Arial" w:cs="Arial"/>
          <w:sz w:val="24"/>
          <w:szCs w:val="24"/>
        </w:rPr>
        <w:t>заједницама</w:t>
      </w:r>
      <w:proofErr w:type="spellEnd"/>
      <w:r w:rsidRPr="00BA63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6389">
        <w:rPr>
          <w:rFonts w:ascii="Arial" w:hAnsi="Arial" w:cs="Arial"/>
          <w:sz w:val="24"/>
          <w:szCs w:val="24"/>
        </w:rPr>
        <w:t>дана</w:t>
      </w:r>
      <w:proofErr w:type="spellEnd"/>
      <w:r w:rsidRPr="00BA6389">
        <w:rPr>
          <w:rFonts w:ascii="Arial" w:hAnsi="Arial" w:cs="Arial"/>
          <w:sz w:val="24"/>
          <w:szCs w:val="24"/>
        </w:rPr>
        <w:t xml:space="preserve"> </w:t>
      </w:r>
      <w:r w:rsidR="00852379">
        <w:rPr>
          <w:rFonts w:ascii="Arial" w:hAnsi="Arial" w:cs="Arial"/>
          <w:sz w:val="24"/>
          <w:szCs w:val="24"/>
        </w:rPr>
        <w:t>17.10</w:t>
      </w:r>
      <w:r w:rsidRPr="00BA6389">
        <w:rPr>
          <w:rFonts w:ascii="Arial" w:hAnsi="Arial" w:cs="Arial"/>
          <w:sz w:val="24"/>
          <w:szCs w:val="24"/>
        </w:rPr>
        <w:t>.201</w:t>
      </w:r>
      <w:r w:rsidR="0073752C">
        <w:rPr>
          <w:rFonts w:ascii="Arial" w:hAnsi="Arial" w:cs="Arial"/>
          <w:sz w:val="24"/>
          <w:szCs w:val="24"/>
        </w:rPr>
        <w:t>8</w:t>
      </w:r>
      <w:r w:rsidRPr="00BA6389">
        <w:rPr>
          <w:rFonts w:ascii="Arial" w:hAnsi="Arial" w:cs="Arial"/>
          <w:sz w:val="24"/>
          <w:szCs w:val="24"/>
        </w:rPr>
        <w:t>. године</w:t>
      </w:r>
      <w:r>
        <w:rPr>
          <w:rFonts w:ascii="Arial" w:hAnsi="Arial" w:cs="Arial"/>
          <w:sz w:val="24"/>
          <w:szCs w:val="24"/>
        </w:rPr>
        <w:t>, додељују се средства следећим подносиоцима</w:t>
      </w:r>
      <w:r w:rsidR="00C7362B" w:rsidRPr="00C7362B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119"/>
        <w:gridCol w:w="3809"/>
        <w:gridCol w:w="3260"/>
        <w:gridCol w:w="2126"/>
      </w:tblGrid>
      <w:tr w:rsidR="0073752C" w:rsidRPr="00B37B35" w:rsidTr="0073752C">
        <w:trPr>
          <w:trHeight w:val="113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C" w:rsidRPr="00B37B35" w:rsidRDefault="0073752C" w:rsidP="00A04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52C" w:rsidRPr="00B37B35" w:rsidRDefault="0073752C" w:rsidP="00A04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B35">
              <w:rPr>
                <w:rFonts w:ascii="Arial" w:hAnsi="Arial" w:cs="Arial"/>
                <w:b/>
                <w:sz w:val="24"/>
                <w:szCs w:val="24"/>
              </w:rPr>
              <w:t>редни број</w:t>
            </w:r>
          </w:p>
          <w:p w:rsidR="0073752C" w:rsidRPr="00B37B35" w:rsidRDefault="0073752C" w:rsidP="00A04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C" w:rsidRPr="00B37B35" w:rsidRDefault="0073752C" w:rsidP="00A04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52C" w:rsidRPr="00B37B35" w:rsidRDefault="0073752C" w:rsidP="00A04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B35">
              <w:rPr>
                <w:rFonts w:ascii="Arial" w:hAnsi="Arial" w:cs="Arial"/>
                <w:b/>
                <w:sz w:val="24"/>
                <w:szCs w:val="24"/>
              </w:rPr>
              <w:t>подносилац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2C" w:rsidRPr="00B37B35" w:rsidRDefault="0073752C" w:rsidP="00A04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52C" w:rsidRPr="00B37B35" w:rsidRDefault="0073752C" w:rsidP="00A04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B35">
              <w:rPr>
                <w:rFonts w:ascii="Arial" w:hAnsi="Arial" w:cs="Arial"/>
                <w:b/>
                <w:sz w:val="24"/>
                <w:szCs w:val="24"/>
              </w:rPr>
              <w:t>Намена средстава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52C" w:rsidRPr="00B37B35" w:rsidRDefault="0073752C" w:rsidP="00A04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52C" w:rsidRPr="00B37B35" w:rsidRDefault="0073752C" w:rsidP="00A04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B35">
              <w:rPr>
                <w:rFonts w:ascii="Arial" w:hAnsi="Arial" w:cs="Arial"/>
                <w:b/>
                <w:sz w:val="24"/>
                <w:szCs w:val="24"/>
              </w:rPr>
              <w:t>Одобрена средства</w:t>
            </w:r>
          </w:p>
        </w:tc>
      </w:tr>
      <w:tr w:rsidR="0073752C" w:rsidRPr="00B37B35" w:rsidTr="0073752C">
        <w:trPr>
          <w:trHeight w:val="113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C" w:rsidRPr="00B37B35" w:rsidRDefault="0073752C" w:rsidP="00A04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C" w:rsidRPr="00B37B35" w:rsidRDefault="0073752C" w:rsidP="00A04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C" w:rsidRPr="00B37B35" w:rsidRDefault="0073752C" w:rsidP="00A04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52C" w:rsidRPr="00B37B35" w:rsidRDefault="0073752C" w:rsidP="00A04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B35">
              <w:rPr>
                <w:rFonts w:ascii="Arial" w:hAnsi="Arial" w:cs="Arial"/>
                <w:b/>
                <w:sz w:val="24"/>
                <w:szCs w:val="24"/>
              </w:rPr>
              <w:t>Изградња, одржавање и обнова верских објеката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2C" w:rsidRPr="00B37B35" w:rsidRDefault="0073752C" w:rsidP="00A04C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D49" w:rsidRPr="00B37B35" w:rsidTr="0073752C">
        <w:trPr>
          <w:trHeight w:val="10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</w:rPr>
              <w:t>СПЦ епархија Банатска – Владикин двор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015F5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Инвестициони радови на црквеним објектима објекта-кречење просторија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</w:rPr>
              <w:t>1</w:t>
            </w: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>.0</w:t>
            </w:r>
            <w:r w:rsidRPr="00B37B35">
              <w:rPr>
                <w:rFonts w:ascii="Arial" w:hAnsi="Arial" w:cs="Arial"/>
                <w:sz w:val="24"/>
                <w:szCs w:val="24"/>
              </w:rPr>
              <w:t>00.000,00</w:t>
            </w:r>
          </w:p>
        </w:tc>
      </w:tr>
      <w:tr w:rsidR="00D23D49" w:rsidRPr="00B37B35" w:rsidTr="0073752C">
        <w:trPr>
          <w:trHeight w:val="10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</w:rPr>
              <w:t xml:space="preserve">СПЦ епархија Банатска Змај Јовина бб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015F5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Инвестиционо одржавање-кречење просторија у објекту на градском гробљу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>420</w:t>
            </w:r>
            <w:r w:rsidRPr="00B37B35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D23D49" w:rsidRPr="00B37B35" w:rsidTr="0073752C">
        <w:trPr>
          <w:trHeight w:val="10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</w:rPr>
              <w:t>СПЦ – Мало Средиште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312B01" w:rsidRDefault="00D23D49" w:rsidP="00015F5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Изграднња оградног зида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>370</w:t>
            </w:r>
            <w:r w:rsidRPr="00B37B35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D23D49" w:rsidRPr="00B37B35" w:rsidTr="0073752C">
        <w:trPr>
          <w:trHeight w:val="78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</w:rPr>
              <w:t>Румунска саборна православна црква у Вршцу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015F5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Инвестиционо одржавање помоћног објекта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Pr="00B37B35"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</w:tr>
      <w:tr w:rsidR="00D23D49" w:rsidRPr="00B37B35" w:rsidTr="0073752C">
        <w:trPr>
          <w:trHeight w:val="10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</w:rPr>
              <w:t>Римокатолички жупни уред Гудурица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015F5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Санација цркве – зидова и фасаде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  <w:r w:rsidRPr="00B37B35">
              <w:rPr>
                <w:rFonts w:ascii="Arial" w:hAnsi="Arial" w:cs="Arial"/>
                <w:sz w:val="24"/>
                <w:szCs w:val="24"/>
              </w:rPr>
              <w:t>00.000,00</w:t>
            </w:r>
          </w:p>
        </w:tc>
      </w:tr>
      <w:tr w:rsidR="00D23D49" w:rsidRPr="00B37B35" w:rsidTr="0073752C">
        <w:trPr>
          <w:trHeight w:val="10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</w:rPr>
              <w:t>Румунска православна црква у Влајковцу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015F5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Електроинсталатерски послови на реконструкцији електроинсталација у самом објекту цркве-замена каблова прикључница,расвете и осталих елемената за замену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>200.000</w:t>
            </w:r>
          </w:p>
        </w:tc>
      </w:tr>
      <w:tr w:rsidR="00D23D49" w:rsidRPr="00B37B35" w:rsidTr="0073752C">
        <w:trPr>
          <w:trHeight w:val="101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>Гркокатоличка парохија Гаврила принципа – радови Ж:Зрењанина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015F5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Инвестиционо одржавање –санација фасаде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>200</w:t>
            </w:r>
            <w:r w:rsidRPr="00B37B35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D23D49" w:rsidRPr="00B37B35" w:rsidTr="0073752C">
        <w:trPr>
          <w:trHeight w:val="10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</w:rPr>
              <w:t>СПЦ - Јабланка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A12B0" w:rsidRDefault="00D23D49" w:rsidP="00015F5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Инвестиционо одржавање- кречење просторија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>200.000,00</w:t>
            </w:r>
          </w:p>
        </w:tc>
      </w:tr>
      <w:tr w:rsidR="00D23D49" w:rsidRPr="00B37B35" w:rsidTr="0073752C">
        <w:trPr>
          <w:trHeight w:val="78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</w:rPr>
              <w:t>Румунска православна црква у Месићу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015F5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Грађевински послови на реконструкцији фасаде и унутрашњег простора-кречење и спуштање плафона ригипсом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  <w:r w:rsidRPr="00B37B35">
              <w:rPr>
                <w:rFonts w:ascii="Arial" w:hAnsi="Arial" w:cs="Arial"/>
                <w:sz w:val="24"/>
                <w:szCs w:val="24"/>
              </w:rPr>
              <w:t>90.000,00</w:t>
            </w:r>
          </w:p>
        </w:tc>
      </w:tr>
      <w:tr w:rsidR="00D23D49" w:rsidRPr="00B37B35" w:rsidTr="0073752C">
        <w:trPr>
          <w:trHeight w:val="111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</w:rPr>
              <w:t>Румунска православна црква у Малом Средишту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015F5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Инвестиционо одржавање објекта-партера цркве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</w:rPr>
              <w:t>150.000,00</w:t>
            </w:r>
          </w:p>
        </w:tc>
      </w:tr>
      <w:tr w:rsidR="00D23D49" w:rsidRPr="00B37B35" w:rsidTr="0073752C">
        <w:trPr>
          <w:trHeight w:val="81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</w:rPr>
              <w:t>Румунска православна црква у Јабланци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2428EB" w:rsidRDefault="00D23D49" w:rsidP="00015F5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Замена одводних канала за одвод воде око једног дела цркве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>120.000</w:t>
            </w:r>
          </w:p>
        </w:tc>
      </w:tr>
      <w:tr w:rsidR="00D23D49" w:rsidRPr="00B37B35" w:rsidTr="0073752C">
        <w:trPr>
          <w:trHeight w:val="10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37B35">
              <w:rPr>
                <w:rFonts w:ascii="Arial" w:hAnsi="Arial" w:cs="Arial"/>
                <w:sz w:val="24"/>
                <w:szCs w:val="24"/>
              </w:rPr>
              <w:t xml:space="preserve">Румунска православна црква у </w:t>
            </w: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>Стражи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487930" w:rsidRDefault="00D23D49" w:rsidP="00015F5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Изградња грејне исталациније и бојење фасаде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>100</w:t>
            </w:r>
            <w:r w:rsidRPr="00B37B35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  <w:tr w:rsidR="00D23D49" w:rsidRPr="00B37B35" w:rsidTr="0073752C">
        <w:trPr>
          <w:trHeight w:val="10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</w:rPr>
              <w:t>Румунска православна црква Вршац Дакија Феликс Жарка Зрењанина бр.60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C1150E" w:rsidRDefault="00D23D49" w:rsidP="00015F5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Реновирање епархијских просторија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>100,000,00</w:t>
            </w:r>
          </w:p>
        </w:tc>
      </w:tr>
      <w:tr w:rsidR="00D23D49" w:rsidRPr="00B37B35" w:rsidTr="0073752C">
        <w:trPr>
          <w:trHeight w:val="78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9" w:rsidRPr="00B37B35" w:rsidRDefault="00D23D49" w:rsidP="00A04C9C">
            <w:pPr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</w:rPr>
              <w:t>Румунска православна црква у Сочици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015F5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Културна дешавања- изложба из области уметности фрескосликавања и иконописања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>50.000,00</w:t>
            </w:r>
          </w:p>
        </w:tc>
      </w:tr>
      <w:tr w:rsidR="00D23D49" w:rsidRPr="00B37B35" w:rsidTr="0073752C">
        <w:trPr>
          <w:trHeight w:val="10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A04C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A04C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015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D49" w:rsidRPr="00B37B35" w:rsidRDefault="00D23D49" w:rsidP="00015F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7B35">
              <w:rPr>
                <w:rFonts w:ascii="Arial" w:hAnsi="Arial" w:cs="Arial"/>
                <w:b/>
                <w:sz w:val="24"/>
                <w:szCs w:val="24"/>
              </w:rPr>
              <w:t>Културне</w:t>
            </w:r>
            <w:proofErr w:type="spellEnd"/>
            <w:r w:rsidRPr="00B37B35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B37B35">
              <w:rPr>
                <w:rFonts w:ascii="Arial" w:hAnsi="Arial" w:cs="Arial"/>
                <w:b/>
                <w:sz w:val="24"/>
                <w:szCs w:val="24"/>
              </w:rPr>
              <w:t>научне</w:t>
            </w:r>
            <w:proofErr w:type="spellEnd"/>
            <w:r w:rsidRPr="00B37B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7B35">
              <w:rPr>
                <w:rFonts w:ascii="Arial" w:hAnsi="Arial" w:cs="Arial"/>
                <w:b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D23D49" w:rsidRPr="00B37B35" w:rsidTr="0073752C">
        <w:trPr>
          <w:trHeight w:val="1014"/>
        </w:trPr>
        <w:tc>
          <w:tcPr>
            <w:tcW w:w="1119" w:type="dxa"/>
            <w:hideMark/>
          </w:tcPr>
          <w:p w:rsidR="00D23D49" w:rsidRPr="00B37B35" w:rsidRDefault="00D23D49" w:rsidP="00A04C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  <w:hideMark/>
          </w:tcPr>
          <w:p w:rsidR="00D23D49" w:rsidRPr="00B37B35" w:rsidRDefault="00D23D49" w:rsidP="00A04C9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37B35">
              <w:rPr>
                <w:rFonts w:ascii="Arial" w:hAnsi="Arial" w:cs="Arial"/>
                <w:sz w:val="24"/>
                <w:szCs w:val="24"/>
              </w:rPr>
              <w:t xml:space="preserve">СПЦО </w:t>
            </w: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B37B35">
              <w:rPr>
                <w:rFonts w:ascii="Arial" w:hAnsi="Arial" w:cs="Arial"/>
                <w:sz w:val="24"/>
                <w:szCs w:val="24"/>
              </w:rPr>
              <w:t>– Вршац</w:t>
            </w: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260" w:type="dxa"/>
          </w:tcPr>
          <w:p w:rsidR="00D23D49" w:rsidRPr="00B37B35" w:rsidRDefault="00D23D49" w:rsidP="00015F5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Обележавање јубилеја 100 година присаједињења Војводства српског Матици србији</w:t>
            </w:r>
          </w:p>
        </w:tc>
        <w:tc>
          <w:tcPr>
            <w:tcW w:w="2126" w:type="dxa"/>
          </w:tcPr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>350.000</w:t>
            </w:r>
          </w:p>
        </w:tc>
      </w:tr>
      <w:tr w:rsidR="00D23D49" w:rsidRPr="00B37B35" w:rsidTr="0073752C">
        <w:trPr>
          <w:trHeight w:val="1035"/>
        </w:trPr>
        <w:tc>
          <w:tcPr>
            <w:tcW w:w="1119" w:type="dxa"/>
            <w:hideMark/>
          </w:tcPr>
          <w:p w:rsidR="00D23D49" w:rsidRPr="00B37B35" w:rsidRDefault="00D23D49" w:rsidP="00A04C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  <w:hideMark/>
          </w:tcPr>
          <w:p w:rsidR="00D23D49" w:rsidRPr="00B37B35" w:rsidRDefault="00D23D49" w:rsidP="00A04C9C">
            <w:pPr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</w:rPr>
              <w:t xml:space="preserve">Румунска православна црква Војводинци, </w:t>
            </w:r>
          </w:p>
        </w:tc>
        <w:tc>
          <w:tcPr>
            <w:tcW w:w="3260" w:type="dxa"/>
          </w:tcPr>
          <w:p w:rsidR="00D23D49" w:rsidRPr="00C1150E" w:rsidRDefault="00D23D49" w:rsidP="00015F5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Изложба икона у мозаику под називом“Од делића до иконе</w:t>
            </w:r>
          </w:p>
        </w:tc>
        <w:tc>
          <w:tcPr>
            <w:tcW w:w="2126" w:type="dxa"/>
          </w:tcPr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>85.000,00</w:t>
            </w:r>
          </w:p>
        </w:tc>
      </w:tr>
      <w:tr w:rsidR="00D23D49" w:rsidRPr="00B37B35" w:rsidTr="0073752C">
        <w:trPr>
          <w:trHeight w:val="761"/>
        </w:trPr>
        <w:tc>
          <w:tcPr>
            <w:tcW w:w="1119" w:type="dxa"/>
            <w:hideMark/>
          </w:tcPr>
          <w:p w:rsidR="00D23D49" w:rsidRPr="00B37B35" w:rsidRDefault="00D23D49" w:rsidP="00A04C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3809" w:type="dxa"/>
            <w:hideMark/>
          </w:tcPr>
          <w:p w:rsidR="00D23D49" w:rsidRPr="00B37B35" w:rsidRDefault="00D23D49" w:rsidP="00A04C9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 xml:space="preserve">Румунска православна црква Бела Црква </w:t>
            </w:r>
          </w:p>
        </w:tc>
        <w:tc>
          <w:tcPr>
            <w:tcW w:w="3260" w:type="dxa"/>
          </w:tcPr>
          <w:p w:rsidR="00D23D49" w:rsidRPr="00B37B35" w:rsidRDefault="00D23D49" w:rsidP="00015F5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Очување традиције и румнске православне духовности.Историјски карактер очувања старих хришћанских књига са ћириличним писмом</w:t>
            </w:r>
          </w:p>
        </w:tc>
        <w:tc>
          <w:tcPr>
            <w:tcW w:w="2126" w:type="dxa"/>
          </w:tcPr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D49" w:rsidRPr="00B37B35" w:rsidRDefault="00D23D49" w:rsidP="00A0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B35">
              <w:rPr>
                <w:rFonts w:ascii="Arial" w:hAnsi="Arial" w:cs="Arial"/>
                <w:sz w:val="24"/>
                <w:szCs w:val="24"/>
                <w:lang w:val="sr-Cyrl-CS"/>
              </w:rPr>
              <w:t>65</w:t>
            </w:r>
            <w:r w:rsidRPr="00B37B35">
              <w:rPr>
                <w:rFonts w:ascii="Arial" w:hAnsi="Arial" w:cs="Arial"/>
                <w:sz w:val="24"/>
                <w:szCs w:val="24"/>
              </w:rPr>
              <w:t>.000,00</w:t>
            </w:r>
          </w:p>
        </w:tc>
      </w:tr>
    </w:tbl>
    <w:p w:rsidR="0050538C" w:rsidRDefault="0050538C" w:rsidP="0050538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A6389" w:rsidRDefault="0073752C" w:rsidP="0050538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Ова Одлука биће објављена на званичној интернет странице Града Вршца и на порталу е-Управа</w:t>
      </w:r>
      <w:r w:rsidR="00BA6389">
        <w:rPr>
          <w:rFonts w:ascii="Arial" w:hAnsi="Arial" w:cs="Arial"/>
          <w:sz w:val="24"/>
          <w:szCs w:val="24"/>
        </w:rPr>
        <w:t>.</w:t>
      </w:r>
    </w:p>
    <w:p w:rsidR="007214F5" w:rsidRDefault="007214F5" w:rsidP="00CA3A66">
      <w:pPr>
        <w:jc w:val="right"/>
        <w:rPr>
          <w:rFonts w:ascii="Arial" w:hAnsi="Arial" w:cs="Arial"/>
          <w:sz w:val="24"/>
          <w:szCs w:val="24"/>
        </w:rPr>
      </w:pPr>
      <w:r w:rsidRPr="00C7362B">
        <w:rPr>
          <w:rFonts w:ascii="Arial" w:hAnsi="Arial" w:cs="Arial"/>
          <w:sz w:val="24"/>
          <w:szCs w:val="24"/>
        </w:rPr>
        <w:t xml:space="preserve"> </w:t>
      </w:r>
      <w:r w:rsidR="00CA3A66">
        <w:rPr>
          <w:rFonts w:ascii="Arial" w:hAnsi="Arial" w:cs="Arial"/>
          <w:sz w:val="24"/>
          <w:szCs w:val="24"/>
        </w:rPr>
        <w:t>Градоначелник</w:t>
      </w:r>
    </w:p>
    <w:p w:rsidR="00CA3A66" w:rsidRPr="00C7362B" w:rsidRDefault="00CA3A66" w:rsidP="00CA3A6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Драгана Митровић</w:t>
      </w:r>
    </w:p>
    <w:sectPr w:rsidR="00CA3A66" w:rsidRPr="00C7362B" w:rsidSect="0050538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5E3"/>
    <w:multiLevelType w:val="hybridMultilevel"/>
    <w:tmpl w:val="64D0FA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40DB"/>
    <w:multiLevelType w:val="hybridMultilevel"/>
    <w:tmpl w:val="979A5D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04CA"/>
    <w:rsid w:val="002402F9"/>
    <w:rsid w:val="002B46FE"/>
    <w:rsid w:val="003904CA"/>
    <w:rsid w:val="003F5C6B"/>
    <w:rsid w:val="004D5281"/>
    <w:rsid w:val="0050538C"/>
    <w:rsid w:val="0066778C"/>
    <w:rsid w:val="007214F5"/>
    <w:rsid w:val="0073752C"/>
    <w:rsid w:val="007F090F"/>
    <w:rsid w:val="00852379"/>
    <w:rsid w:val="00A15CC5"/>
    <w:rsid w:val="00AB09F6"/>
    <w:rsid w:val="00AF64FB"/>
    <w:rsid w:val="00BA6389"/>
    <w:rsid w:val="00C7362B"/>
    <w:rsid w:val="00CA3A66"/>
    <w:rsid w:val="00D23D49"/>
    <w:rsid w:val="00D34BC5"/>
    <w:rsid w:val="00DE79A9"/>
    <w:rsid w:val="00FB6DA5"/>
    <w:rsid w:val="00FF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52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skostic</dc:creator>
  <cp:lastModifiedBy>Dragan Dakic</cp:lastModifiedBy>
  <cp:revision>2</cp:revision>
  <cp:lastPrinted>2018-02-12T07:13:00Z</cp:lastPrinted>
  <dcterms:created xsi:type="dcterms:W3CDTF">2018-10-22T07:57:00Z</dcterms:created>
  <dcterms:modified xsi:type="dcterms:W3CDTF">2018-10-22T07:57:00Z</dcterms:modified>
</cp:coreProperties>
</file>